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83" w:rsidRDefault="00344683">
      <w:r>
        <w:t>Russian Federation-Delegation Chair Speech/Day 2</w:t>
      </w:r>
    </w:p>
    <w:p w:rsidR="00344683" w:rsidRDefault="00344683"/>
    <w:p w:rsidR="00344683" w:rsidRDefault="00344683"/>
    <w:p w:rsidR="0095646E" w:rsidRDefault="0095646E">
      <w:r>
        <w:t>Dear President Amano,</w:t>
      </w:r>
    </w:p>
    <w:p w:rsidR="0095646E" w:rsidRDefault="0095646E"/>
    <w:p w:rsidR="00BC51B0" w:rsidRDefault="0095646E">
      <w:r>
        <w:t xml:space="preserve">Thank you for convening this session and thank you to Reed College for hosting us. </w:t>
      </w:r>
      <w:r w:rsidR="00BC51B0">
        <w:t xml:space="preserve">The Russian Federation is one of the oldest nuclear world powers and proved to be instrumental in the founding of the International Atomic Energy Agency (IAEA).  In this regard, the Russian delegation to the IAEA believes that the Russian nuclear program is time-tested and in accordance with the Nuclear Proliferation Treaty and any other bilateral or multilateral agreements, Russia is a </w:t>
      </w:r>
      <w:proofErr w:type="spellStart"/>
      <w:r w:rsidR="00BC51B0">
        <w:t>signator</w:t>
      </w:r>
      <w:proofErr w:type="spellEnd"/>
      <w:r w:rsidR="00BC51B0">
        <w:t xml:space="preserve"> of.  The Islamic </w:t>
      </w:r>
      <w:r w:rsidR="00C46195">
        <w:t xml:space="preserve">Republic of Iran has been a controversial figure in the world due to its nuclear activities and the Russian Federation to a large extent is in agreement with the aspersions cast on Iranian interest in nuclear armament. However, at the same time, Iran has proved to be an important partner in Russia’s exports industry. </w:t>
      </w:r>
      <w:r w:rsidR="00344683">
        <w:t xml:space="preserve"> The Russian Federation recognises Iran’s inalienable right to pursue the development of peaceful nuclear energy to support its economy and diversify its energy sources. Russia has been personally invested in the setting up of the </w:t>
      </w:r>
      <w:proofErr w:type="spellStart"/>
      <w:r w:rsidR="00344683">
        <w:t>Bushehr</w:t>
      </w:r>
      <w:proofErr w:type="spellEnd"/>
      <w:r w:rsidR="00344683">
        <w:t xml:space="preserve"> reactor and supplying Iran with Low </w:t>
      </w:r>
      <w:proofErr w:type="spellStart"/>
      <w:r w:rsidR="00344683">
        <w:t>Enrinched</w:t>
      </w:r>
      <w:proofErr w:type="spellEnd"/>
      <w:r w:rsidR="00344683">
        <w:t xml:space="preserve"> Uranium, which will be operational starting 2011. The </w:t>
      </w:r>
      <w:proofErr w:type="spellStart"/>
      <w:r w:rsidR="00344683">
        <w:t>Bushehr</w:t>
      </w:r>
      <w:proofErr w:type="spellEnd"/>
      <w:r w:rsidR="00344683">
        <w:t xml:space="preserve"> reactor represents Russia’s need to spread the benefits of civilian nuclear energy, and we continue to pursue this goal with a variety of states including Iran. Furthermore, Russia has respectfully withdrawn its 800 million dollar deal with Tehran that involved the supply of S-300 missiles in accordance with Clause 8 UNSC resolution 1929 (dated 9 June 2010). Russia would like to see itself as a reliable nuclear power that continues to follow the rules under the prevailing international climate</w:t>
      </w:r>
      <w:proofErr w:type="gramStart"/>
      <w:r w:rsidR="00344683">
        <w:t>.,</w:t>
      </w:r>
      <w:proofErr w:type="gramEnd"/>
      <w:r w:rsidR="00344683">
        <w:t xml:space="preserve"> especially with regards to the concerns put forth by the United States of America among other countries. Through this conference, the Russian Federation would like to achieve a greater understanding between the Islamic Republic of Iran and the USA and other Western Powers, and would be glad to sow the seeds of peace between the two. I, on behalf of the Russian Federation and President </w:t>
      </w:r>
      <w:proofErr w:type="spellStart"/>
      <w:r w:rsidR="00344683">
        <w:t>Medvedev</w:t>
      </w:r>
      <w:proofErr w:type="spellEnd"/>
      <w:r w:rsidR="00344683">
        <w:t xml:space="preserve"> look forward to an engaging and productive conference that could potentially change the dynamics of world politics. </w:t>
      </w:r>
    </w:p>
    <w:sectPr w:rsidR="00BC51B0" w:rsidSect="00BC51B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51B0"/>
    <w:rsid w:val="000A5DC3"/>
    <w:rsid w:val="00344683"/>
    <w:rsid w:val="004A2A50"/>
    <w:rsid w:val="0095646E"/>
    <w:rsid w:val="00BC51B0"/>
    <w:rsid w:val="00C4619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61"/>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124</Words>
  <Characters>710</Characters>
  <Application>Microsoft Macintosh Word</Application>
  <DocSecurity>0</DocSecurity>
  <Lines>5</Lines>
  <Paragraphs>1</Paragraphs>
  <ScaleCrop>false</ScaleCrop>
  <Company>Reed College</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cp:lastModifiedBy>Ar</cp:lastModifiedBy>
  <cp:revision>2</cp:revision>
  <dcterms:created xsi:type="dcterms:W3CDTF">2010-11-17T20:59:00Z</dcterms:created>
  <dcterms:modified xsi:type="dcterms:W3CDTF">2010-11-19T09:31:00Z</dcterms:modified>
</cp:coreProperties>
</file>